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APPLICANT INSTRUCTIONS FOR THE RESUME/CV TEMPLATE</w:t>
      </w:r>
    </w:p>
    <w:p w:rsidR="00000000" w:rsidDel="00000000" w:rsidP="00000000" w:rsidRDefault="00000000" w:rsidRPr="00000000" w14:paraId="00000002">
      <w:pPr>
        <w:spacing w:after="2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FINAL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General Instructions: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Font Style: Times New Roman.  Font Size: 12 point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The following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fields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are required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information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professional work or volunteer experience (full and part-time) specifically related to health, social, service, or community-based settings.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and Location of Organization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 Title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 Date to End Date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Leadership positions held in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formal or informal capacity 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Abilities and skills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following fields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are required to be listed on your Resume/CV, but you can indicate “not applicable”.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Language (Multilingual capacity)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Professional associations/affiliations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Publications/Presentations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Any other non-health and human service-related work/volunteer/internship 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Any other relevant information to assess your preparedness for graduate studies based on our selection criteria of: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Academic preparation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Scholarly Potential &amp; Intellectual Curiosity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Leadership &amp; Civic Engagement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Interpersonal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Alignment with Program &amp; Social Work Values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Delete all examples and instructions in the template before submitting your application.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The Resume/CV template is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RESUME/CV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NAME</w:t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</w:t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PHONE NUMBER</w:t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EMAIL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1" w:sz="4" w:val="single"/>
          <w:bottom w:color="000000" w:space="1" w:sz="4" w:val="single"/>
        </w:pBd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EDUCATION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02"/>
        <w:gridCol w:w="5398"/>
        <w:tblGridChange w:id="0">
          <w:tblGrid>
            <w:gridCol w:w="5402"/>
            <w:gridCol w:w="53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Completion Date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Institution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Degree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Major Field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Completion Date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Institution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Degree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Major Field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Completion Date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Institution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Degree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Major Field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1" w:sz="4" w:val="single"/>
          <w:bottom w:color="000000" w:space="1" w:sz="4" w:val="single"/>
        </w:pBd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HEALTH AND HUMAN SERVICES-RELATED EXPERIENCE (Paid or Unpaid) 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100"/>
        <w:gridCol w:w="2700"/>
        <w:tblGridChange w:id="0">
          <w:tblGrid>
            <w:gridCol w:w="8100"/>
            <w:gridCol w:w="27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u6jii0r0mwl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List all of the paid work, volunteer service, internships, or research experiences you have had in health, social, service, or community-based settings. For each entry, you must include the organization's name and location, your position title, the start and end dates, &amp; 1-2 main job duties. 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LOCATION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DATE-DATE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EXAMPLE (delete) 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SoCal Medical Cente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r, Community Support Liaison</w:t>
            </w:r>
          </w:p>
          <w:p w:rsidR="00000000" w:rsidDel="00000000" w:rsidP="00000000" w:rsidRDefault="00000000" w:rsidRPr="00000000" w14:paraId="00000045">
            <w:pPr>
              <w:ind w:left="36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-Referred patients to community resources </w:t>
            </w:r>
          </w:p>
          <w:p w:rsidR="00000000" w:rsidDel="00000000" w:rsidP="00000000" w:rsidRDefault="00000000" w:rsidRPr="00000000" w14:paraId="00000046">
            <w:pPr>
              <w:ind w:left="36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-Provided follow-up care and support to adults discharged from the hospital 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San Diego, CA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6/2023-present </w:t>
            </w:r>
          </w:p>
        </w:tc>
      </w:tr>
    </w:tbl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000000" w:space="1" w:sz="4" w:val="single"/>
          <w:bottom w:color="000000" w:space="1" w:sz="4" w:val="singl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LEADERSHIP/ACTIVITIES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2160" w:hanging="21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100"/>
        <w:gridCol w:w="2700"/>
        <w:tblGridChange w:id="0">
          <w:tblGrid>
            <w:gridCol w:w="8100"/>
            <w:gridCol w:w="27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mwy4jf28om3e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List all of the formal or informal leadership positions you have held. Create a new line for each entry. For each entry, include the role/position you held, the organization, and the dates of service.  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LOCATION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EXAMPLE (Delete) 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Social Action Committee Student Organization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Vice President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San Diego, CA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8/2025-5/2026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1" w:sz="4" w:val="single"/>
          <w:bottom w:color="000000" w:space="1" w:sz="4" w:val="single"/>
        </w:pBdr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cv8hstuqj5j2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COMMUNITY SERVICE/VOLUNTEER/INTERNSHIP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100"/>
        <w:gridCol w:w="2700"/>
        <w:tblGridChange w:id="0">
          <w:tblGrid>
            <w:gridCol w:w="8100"/>
            <w:gridCol w:w="27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List all the community service/volunteer activities you have done. Create a new line for each entry. For each entry, include the role/position you held, the organization, and the dates of service.  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LOCATION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EXAMPLE (Delete) </w:t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National Multiple Sclerosis Society, volunteer at the Walk MS event 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San Diego, CA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April 2025</w:t>
            </w:r>
          </w:p>
        </w:tc>
      </w:tr>
    </w:tbl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000000" w:space="1" w:sz="4" w:val="single"/>
          <w:bottom w:color="000000" w:space="1" w:sz="4" w:val="single"/>
        </w:pBd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SKILLS 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Abilities: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Computer/Technology: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dcvgbwgo0j3q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000000" w:space="1" w:sz="4" w:val="single"/>
          <w:bottom w:color="000000" w:space="1" w:sz="4" w:val="single"/>
        </w:pBd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OTHER WORK/VOLUNTEER/INTERNSHIP  EXPERIENCES NOT RELATED TO HEALTH &amp; HUMAN SERVICES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Please indicate not applicable if you do not have any other work/volunteer experiences not related to Health and Human Services.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color="000000" w:space="1" w:sz="4" w:val="single"/>
          <w:bottom w:color="000000" w:space="1" w:sz="4" w:val="single"/>
        </w:pBd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LANGUAGES (Check All Languages You are Fluent In)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15009378"/>
        <w:tag w:val="goog_rdk_0"/>
      </w:sdtPr>
      <w:sdtContent>
        <w:tbl>
          <w:tblPr>
            <w:tblStyle w:val="Table5"/>
            <w:tblW w:w="108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160"/>
            <w:gridCol w:w="2160"/>
            <w:gridCol w:w="2160"/>
            <w:gridCol w:w="2160"/>
            <w:gridCol w:w="2160"/>
            <w:tblGridChange w:id="0">
              <w:tblGrid>
                <w:gridCol w:w="2160"/>
                <w:gridCol w:w="2160"/>
                <w:gridCol w:w="2160"/>
                <w:gridCol w:w="2160"/>
                <w:gridCol w:w="21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English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Spanish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ASL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Vietnamese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Portuguese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French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Arabic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Other: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Other: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Other: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</w:rPr>
      </w:pPr>
      <w:bookmarkStart w:colFirst="0" w:colLast="0" w:name="_heading=h.ykthyssvqybr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color="000000" w:space="1" w:sz="4" w:val="single"/>
          <w:bottom w:color="000000" w:space="1" w:sz="4" w:val="single"/>
        </w:pBd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PUBLICATIONS/PRESENTATIONS 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Please indicate not applicable if you do not have any publications or presentations to list. 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rx9ngaxl9ltj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color="000000" w:space="1" w:sz="4" w:val="single"/>
          <w:bottom w:color="000000" w:space="1" w:sz="4" w:val="single"/>
        </w:pBd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PROFESSIONAL ASSOCIATIONS/AFFILIATIONS 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Please indicate not applicable if you do not have any professional associations/affiliations to list. 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color="000000" w:space="1" w:sz="4" w:val="single"/>
          <w:bottom w:color="000000" w:space="1" w:sz="4" w:val="single"/>
        </w:pBd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AWARDS/HONORS 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Please indicate not applicable if you do not have any awards or honors to list.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color="000000" w:space="1" w:sz="4" w:val="single"/>
          <w:bottom w:color="000000" w:space="1" w:sz="4" w:val="single"/>
        </w:pBd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OTHER</w:t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Please indicate any other relevant information you feel would be helpful to assess your preparedness for graduate studies based on our selection criteria of: </w:t>
      </w:r>
    </w:p>
    <w:p w:rsidR="00000000" w:rsidDel="00000000" w:rsidP="00000000" w:rsidRDefault="00000000" w:rsidRPr="00000000" w14:paraId="00000085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Academic preparation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Scholarly Potential &amp; Intellectual Curiosity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Leadership &amp; Civic Engagement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Interpersonal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Alignment with Program &amp; Social Work Values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you do not have any other relevant information, please indicate ‘not applicable’. </w:t>
      </w:r>
    </w:p>
    <w:sectPr>
      <w:headerReference r:id="rId8" w:type="first"/>
      <w:footerReference r:id="rId9" w:type="first"/>
      <w:pgSz w:h="15840" w:w="12240" w:orient="portrait"/>
      <w:pgMar w:bottom="720" w:top="720" w:left="720" w:right="720" w:header="720" w:footer="28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  <w:t xml:space="preserve">Approved May 2026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after="2.4" w:before="2.4" w:lineRule="auto"/>
    </w:pPr>
    <w:rPr>
      <w:rFonts w:ascii="Times" w:cs="Times" w:eastAsia="Times" w:hAnsi="Times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xxxxx@mail.sdsu.edu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701mJ0KRCX43ahvcVE41t7dYqw==">CgMxLjAaHwoBMBIaChgICVIUChJ0YWJsZS5ocm84MWltbW56aG4yDmgudTZqaWkwcjBtd2xzMg5oLm13eTRqZjI4b20zZTIOaC5jdjhoc3R1cWo1ajIyDmguZGN2Z2J3Z28wajNxMg5oLnlrdGh5c3N2cXlicjIOaC5yeDluZ2F4bDlsdGo4AHIhMU5jR3VIZ0xtTnMySm1UeGI0SjY0aDZjZ3V2ZkVmOS1i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2e39e2ec-5238-4263-b131-fde4939a7895</vt:lpwstr>
  </property>
</Properties>
</file>